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3C9E3D09">
                <wp:simplePos x="0" y="0"/>
                <wp:positionH relativeFrom="margin">
                  <wp:posOffset>2644775</wp:posOffset>
                </wp:positionH>
                <wp:positionV relativeFrom="paragraph">
                  <wp:posOffset>3175</wp:posOffset>
                </wp:positionV>
                <wp:extent cx="2994660" cy="2075180"/>
                <wp:effectExtent l="0" t="0" r="0" b="127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1541F7C7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3942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51A047BD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3942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Juana María Prieto Pérez</w:t>
                            </w:r>
                            <w:r w:rsidR="006A68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2EDF9923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8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Nacional de Honestidad y Justicia de MORENA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5pt;margin-top:.25pt;width:235.8pt;height:1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1541F7C7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394296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51A047BD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39429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Juana María Prieto Pérez</w:t>
                      </w:r>
                      <w:r w:rsidR="006A68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2EDF9923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68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Nacional de Honestidad y Justicia de MORENA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04AD04BB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394296">
        <w:rPr>
          <w:rFonts w:ascii="Arial" w:eastAsia="Times New Roman" w:hAnsi="Arial" w:cs="Arial"/>
          <w:bCs/>
          <w:sz w:val="24"/>
          <w:szCs w:val="24"/>
          <w:lang w:eastAsia="es-MX"/>
        </w:rPr>
        <w:t>215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6A68E3">
        <w:rPr>
          <w:rFonts w:ascii="Arial" w:eastAsia="Times New Roman" w:hAnsi="Arial" w:cs="Arial"/>
          <w:bCs/>
          <w:sz w:val="24"/>
          <w:szCs w:val="24"/>
          <w:lang w:eastAsia="es-MX"/>
        </w:rPr>
        <w:t>quince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C7644" w14:paraId="398890A8" w14:textId="77777777" w:rsidTr="00394296">
        <w:tc>
          <w:tcPr>
            <w:tcW w:w="3823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005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394296">
        <w:tc>
          <w:tcPr>
            <w:tcW w:w="3823" w:type="dxa"/>
          </w:tcPr>
          <w:p w14:paraId="47223FF1" w14:textId="65866535" w:rsidR="00BC7644" w:rsidRPr="007D1034" w:rsidRDefault="003A1D5F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SM-SGA-OA-3</w:t>
            </w:r>
            <w:r w:rsidR="006A68E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  <w:r w:rsidR="0039429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por el que se remite un Acuerdo Plenario de Reencauzamiento dictado por la Sala Regional Monterrey.</w:t>
            </w:r>
          </w:p>
        </w:tc>
        <w:tc>
          <w:tcPr>
            <w:tcW w:w="5005" w:type="dxa"/>
          </w:tcPr>
          <w:p w14:paraId="07FBE243" w14:textId="116621AF" w:rsidR="00BC7644" w:rsidRPr="00F92EEF" w:rsidRDefault="006A68E3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Resolución CNHJ-AGS-4</w:t>
            </w:r>
            <w:r w:rsidR="00394296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90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/2021</w:t>
            </w:r>
            <w:r w:rsidR="003942AE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 w:rsidR="00394296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en la cual se determinó sobreseer y declara infundados e inoperantes los agravios relacionados con el proceso de selección la candidatura a la presidencia municipal de Asientos</w:t>
            </w:r>
            <w:r w:rsidR="00F113AA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0A04BC67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3942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quince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0BFB7DAF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10</w:t>
      </w:r>
      <w:r w:rsidR="003942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1C53F059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394296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942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942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Héctor Salvador </w:t>
      </w:r>
      <w:r w:rsidR="003942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Hernández</w:t>
      </w:r>
      <w:r w:rsidR="003942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Gallegos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394296">
    <w:pPr>
      <w:pStyle w:val="Piedepgina"/>
      <w:jc w:val="right"/>
    </w:pPr>
  </w:p>
  <w:p w14:paraId="6F882EB5" w14:textId="77777777" w:rsidR="00F71849" w:rsidRDefault="003942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9429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9429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94296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94296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94296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94296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94296"/>
    <w:rsid w:val="003942AE"/>
    <w:rsid w:val="003A1D5F"/>
    <w:rsid w:val="003F5D93"/>
    <w:rsid w:val="00417A26"/>
    <w:rsid w:val="00563127"/>
    <w:rsid w:val="005A2705"/>
    <w:rsid w:val="006A68E3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10</cp:revision>
  <cp:lastPrinted>2021-04-15T22:59:00Z</cp:lastPrinted>
  <dcterms:created xsi:type="dcterms:W3CDTF">2021-03-07T18:55:00Z</dcterms:created>
  <dcterms:modified xsi:type="dcterms:W3CDTF">2021-04-15T22:59:00Z</dcterms:modified>
</cp:coreProperties>
</file>